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672A" w14:textId="77777777" w:rsidR="00283296" w:rsidRPr="00A21B43" w:rsidRDefault="00283296" w:rsidP="00283296">
      <w:pPr>
        <w:spacing w:after="60"/>
        <w:jc w:val="center"/>
        <w:rPr>
          <w:sz w:val="36"/>
        </w:rPr>
      </w:pPr>
      <w:r w:rsidRPr="00A21B43">
        <w:rPr>
          <w:sz w:val="36"/>
        </w:rPr>
        <w:t>The Geological Society of Washington</w:t>
      </w:r>
    </w:p>
    <w:p w14:paraId="6B7C6DAF" w14:textId="613F5F1C" w:rsidR="00283296" w:rsidRPr="00A21B43" w:rsidRDefault="00283296" w:rsidP="00283296">
      <w:pPr>
        <w:spacing w:after="60"/>
        <w:jc w:val="center"/>
        <w:rPr>
          <w:i/>
        </w:rPr>
      </w:pPr>
      <w:r w:rsidRPr="00A21B43">
        <w:rPr>
          <w:i/>
        </w:rPr>
        <w:t>founded 1893</w:t>
      </w:r>
    </w:p>
    <w:p w14:paraId="1F88C870" w14:textId="77777777" w:rsidR="00283296" w:rsidRPr="00A21B43" w:rsidRDefault="00283296" w:rsidP="00283296">
      <w:pPr>
        <w:spacing w:after="60"/>
      </w:pPr>
    </w:p>
    <w:p w14:paraId="0373BEDA" w14:textId="5CA79AB2" w:rsidR="00283296" w:rsidRPr="00A21B43" w:rsidRDefault="00283296" w:rsidP="00283296">
      <w:pPr>
        <w:spacing w:after="60"/>
        <w:jc w:val="center"/>
        <w:rPr>
          <w:sz w:val="32"/>
        </w:rPr>
      </w:pPr>
      <w:r w:rsidRPr="00A21B43">
        <w:rPr>
          <w:sz w:val="32"/>
        </w:rPr>
        <w:t>S</w:t>
      </w:r>
      <w:r w:rsidR="0065321D" w:rsidRPr="00A21B43">
        <w:rPr>
          <w:sz w:val="32"/>
        </w:rPr>
        <w:t xml:space="preserve">peaker </w:t>
      </w:r>
      <w:r w:rsidR="00B234B5">
        <w:rPr>
          <w:b/>
          <w:sz w:val="32"/>
        </w:rPr>
        <w:t>BLURBS</w:t>
      </w:r>
    </w:p>
    <w:p w14:paraId="05FA1F5D" w14:textId="39580770" w:rsidR="008469A1" w:rsidRPr="000E3877" w:rsidRDefault="008469A1" w:rsidP="008469A1">
      <w:pPr>
        <w:spacing w:after="60"/>
        <w:jc w:val="center"/>
        <w:rPr>
          <w:rFonts w:ascii="Ronaldson" w:hAnsi="Ronaldson"/>
        </w:rPr>
      </w:pPr>
      <w:r w:rsidRPr="000E3877">
        <w:rPr>
          <w:rFonts w:ascii="Ronaldson" w:hAnsi="Ronaldson"/>
        </w:rPr>
        <w:t xml:space="preserve">Meeting No. </w:t>
      </w:r>
      <w:r>
        <w:rPr>
          <w:rFonts w:ascii="Ronaldson" w:hAnsi="Ronaldson"/>
        </w:rPr>
        <w:t>15</w:t>
      </w:r>
      <w:r w:rsidR="00FA146E">
        <w:rPr>
          <w:rFonts w:ascii="Ronaldson" w:hAnsi="Ronaldson"/>
        </w:rPr>
        <w:t>8</w:t>
      </w:r>
      <w:r w:rsidR="003F4EA7">
        <w:rPr>
          <w:rFonts w:ascii="Ronaldson" w:hAnsi="Ronaldson"/>
        </w:rPr>
        <w:t>1</w:t>
      </w:r>
      <w:r w:rsidRPr="000E3877">
        <w:rPr>
          <w:rFonts w:ascii="Ronaldson" w:hAnsi="Ronaldson"/>
        </w:rPr>
        <w:t xml:space="preserve"> (</w:t>
      </w:r>
      <w:r>
        <w:rPr>
          <w:rFonts w:ascii="Ronaldson" w:hAnsi="Ronaldson"/>
        </w:rPr>
        <w:t>0</w:t>
      </w:r>
      <w:r w:rsidR="00FA146E">
        <w:rPr>
          <w:rFonts w:ascii="Ronaldson" w:hAnsi="Ronaldson"/>
        </w:rPr>
        <w:t>9</w:t>
      </w:r>
      <w:r>
        <w:rPr>
          <w:rFonts w:ascii="Ronaldson" w:hAnsi="Ronaldson"/>
        </w:rPr>
        <w:t>/</w:t>
      </w:r>
      <w:r w:rsidR="003F4EA7">
        <w:rPr>
          <w:rFonts w:ascii="Ronaldson" w:hAnsi="Ronaldson"/>
        </w:rPr>
        <w:t>28</w:t>
      </w:r>
      <w:r>
        <w:rPr>
          <w:rFonts w:ascii="Ronaldson" w:hAnsi="Ronaldson"/>
        </w:rPr>
        <w:t>/2022</w:t>
      </w:r>
      <w:r w:rsidRPr="000E3877">
        <w:rPr>
          <w:rFonts w:ascii="Ronaldson" w:hAnsi="Ronaldson"/>
        </w:rPr>
        <w:t>)</w:t>
      </w:r>
    </w:p>
    <w:p w14:paraId="4BAE5EA2" w14:textId="6C5B5F6C" w:rsidR="00B95E82" w:rsidRPr="00A21B43" w:rsidRDefault="00B95E82" w:rsidP="00B95E82">
      <w:pPr>
        <w:spacing w:after="60"/>
        <w:rPr>
          <w:b/>
        </w:rPr>
      </w:pPr>
    </w:p>
    <w:p w14:paraId="30DCEC0E" w14:textId="77777777" w:rsidR="003F4EA7" w:rsidRPr="00624307" w:rsidRDefault="003F4EA7" w:rsidP="003F4EA7">
      <w:pPr>
        <w:rPr>
          <w:rFonts w:ascii="Ronaldson" w:hAnsi="Ronaldson"/>
          <w:b/>
          <w:sz w:val="26"/>
          <w:szCs w:val="26"/>
        </w:rPr>
      </w:pPr>
      <w:bookmarkStart w:id="0" w:name="_Hlk113527636"/>
      <w:r w:rsidRPr="00624307">
        <w:rPr>
          <w:rFonts w:ascii="Ronaldson" w:hAnsi="Ronaldson"/>
          <w:b/>
          <w:sz w:val="26"/>
          <w:szCs w:val="26"/>
        </w:rPr>
        <w:t>Susan Anenberg</w:t>
      </w:r>
      <w:r w:rsidRPr="00624307">
        <w:rPr>
          <w:rFonts w:ascii="Ronaldson" w:hAnsi="Ronaldson"/>
          <w:bCs/>
          <w:sz w:val="26"/>
          <w:szCs w:val="26"/>
        </w:rPr>
        <w:t>,</w:t>
      </w:r>
      <w:r w:rsidRPr="00624307">
        <w:rPr>
          <w:rFonts w:ascii="Ronaldson" w:hAnsi="Ronaldson"/>
          <w:b/>
          <w:sz w:val="26"/>
          <w:szCs w:val="26"/>
        </w:rPr>
        <w:t xml:space="preserve"> </w:t>
      </w:r>
      <w:r w:rsidRPr="00624307">
        <w:rPr>
          <w:rFonts w:ascii="Ronaldson" w:hAnsi="Ronaldson"/>
          <w:bCs/>
          <w:sz w:val="26"/>
          <w:szCs w:val="26"/>
        </w:rPr>
        <w:t>Milken Institute School of Public Health, George Washington University</w:t>
      </w:r>
      <w:r w:rsidRPr="00624307">
        <w:rPr>
          <w:rFonts w:ascii="Ronaldson" w:hAnsi="Ronaldson"/>
          <w:b/>
          <w:i/>
          <w:iCs/>
          <w:sz w:val="26"/>
          <w:szCs w:val="26"/>
        </w:rPr>
        <w:t xml:space="preserve"> </w:t>
      </w:r>
    </w:p>
    <w:bookmarkEnd w:id="0"/>
    <w:p w14:paraId="1E2D4FAC" w14:textId="77777777" w:rsidR="003F4EA7" w:rsidRDefault="003F4EA7" w:rsidP="008469A1">
      <w:pPr>
        <w:rPr>
          <w:i/>
          <w:iCs/>
          <w:noProof/>
          <w:color w:val="000000" w:themeColor="text1"/>
          <w:sz w:val="22"/>
        </w:rPr>
      </w:pPr>
    </w:p>
    <w:p w14:paraId="05D2777E" w14:textId="3834F131" w:rsidR="008469A1" w:rsidRDefault="00C04247" w:rsidP="008469A1">
      <w:pPr>
        <w:rPr>
          <w:i/>
          <w:iCs/>
          <w:noProof/>
          <w:color w:val="000000" w:themeColor="text1"/>
          <w:sz w:val="22"/>
        </w:rPr>
      </w:pPr>
      <w:r w:rsidRPr="0078285F">
        <w:rPr>
          <w:i/>
          <w:iCs/>
          <w:noProof/>
          <w:color w:val="000000" w:themeColor="text1"/>
          <w:sz w:val="22"/>
        </w:rPr>
        <w:t>"</w:t>
      </w:r>
      <w:r w:rsidR="003F4EA7" w:rsidRPr="003F4EA7">
        <w:rPr>
          <w:bCs/>
          <w:i/>
          <w:iCs/>
          <w:noProof/>
          <w:color w:val="000000" w:themeColor="text1"/>
          <w:sz w:val="22"/>
        </w:rPr>
        <w:t>Climate change, air pollution, and public health: Bridging science to policy</w:t>
      </w:r>
      <w:r w:rsidRPr="0078285F">
        <w:rPr>
          <w:i/>
          <w:iCs/>
          <w:noProof/>
          <w:color w:val="000000" w:themeColor="text1"/>
          <w:sz w:val="22"/>
        </w:rPr>
        <w:t>"</w:t>
      </w:r>
    </w:p>
    <w:p w14:paraId="4B6C7FE2" w14:textId="77777777" w:rsidR="00C04247" w:rsidRPr="008469A1" w:rsidRDefault="00C04247" w:rsidP="008469A1">
      <w:pPr>
        <w:rPr>
          <w:color w:val="000000" w:themeColor="text1"/>
          <w:sz w:val="12"/>
          <w:szCs w:val="12"/>
        </w:rPr>
      </w:pPr>
    </w:p>
    <w:p w14:paraId="1DBF7561" w14:textId="67B8FDE6" w:rsidR="00A0462C" w:rsidRDefault="003F4EA7" w:rsidP="00B45E6E">
      <w:pPr>
        <w:rPr>
          <w:noProof/>
          <w:color w:val="000000" w:themeColor="text1"/>
          <w:sz w:val="22"/>
        </w:rPr>
      </w:pPr>
      <w:r w:rsidRPr="003F4EA7">
        <w:rPr>
          <w:noProof/>
          <w:color w:val="000000" w:themeColor="text1"/>
          <w:sz w:val="22"/>
        </w:rPr>
        <w:t>Climate change and air pollution interact in several ways, and are among the leading causes of premature death worldwide. Novel geospatial datasets of environmental indicators make it possible to track the burden of environmental pollution with complete geographical coverage and high spatial resolutions. This talk will address recent advances in estimating the health burden from air pollution and climate change, and how this research can inform policy choices.</w:t>
      </w:r>
    </w:p>
    <w:p w14:paraId="3EF141F6" w14:textId="77777777" w:rsidR="003F4EA7" w:rsidRPr="001F4A79" w:rsidRDefault="003F4EA7" w:rsidP="00B45E6E">
      <w:pPr>
        <w:rPr>
          <w:b/>
          <w:color w:val="000000" w:themeColor="text1"/>
        </w:rPr>
      </w:pPr>
    </w:p>
    <w:p w14:paraId="2897156B" w14:textId="77777777" w:rsidR="003F4EA7" w:rsidRPr="003F4EA7" w:rsidRDefault="003F4EA7" w:rsidP="003F4EA7">
      <w:pPr>
        <w:tabs>
          <w:tab w:val="left" w:pos="454"/>
        </w:tabs>
        <w:rPr>
          <w:rFonts w:ascii="Ronaldson" w:hAnsi="Ronaldson"/>
          <w:b/>
          <w:sz w:val="26"/>
          <w:szCs w:val="26"/>
        </w:rPr>
      </w:pPr>
      <w:bookmarkStart w:id="1" w:name="_Hlk113530375"/>
      <w:r w:rsidRPr="003F4EA7">
        <w:rPr>
          <w:rFonts w:ascii="Ronaldson" w:hAnsi="Ronaldson"/>
          <w:b/>
          <w:sz w:val="26"/>
          <w:szCs w:val="26"/>
        </w:rPr>
        <w:t>Valentina Aquila</w:t>
      </w:r>
      <w:r w:rsidRPr="003F4EA7">
        <w:rPr>
          <w:rFonts w:ascii="Ronaldson" w:hAnsi="Ronaldson"/>
          <w:sz w:val="26"/>
          <w:szCs w:val="26"/>
        </w:rPr>
        <w:t>, Department of Environmental Science, American University</w:t>
      </w:r>
    </w:p>
    <w:bookmarkEnd w:id="1"/>
    <w:p w14:paraId="2AF66066" w14:textId="181D92A1" w:rsidR="00C04247" w:rsidRDefault="00C04247" w:rsidP="0024633F">
      <w:pPr>
        <w:tabs>
          <w:tab w:val="left" w:pos="454"/>
        </w:tabs>
        <w:rPr>
          <w:i/>
          <w:iCs/>
          <w:noProof/>
          <w:color w:val="000000" w:themeColor="text1"/>
          <w:sz w:val="22"/>
        </w:rPr>
      </w:pPr>
      <w:r w:rsidRPr="00C04247">
        <w:rPr>
          <w:i/>
          <w:iCs/>
          <w:noProof/>
          <w:color w:val="000000" w:themeColor="text1"/>
          <w:sz w:val="22"/>
        </w:rPr>
        <w:t xml:space="preserve"> </w:t>
      </w:r>
    </w:p>
    <w:p w14:paraId="0A771519" w14:textId="592BD638" w:rsidR="00D36132" w:rsidRDefault="00C04247" w:rsidP="0024633F">
      <w:pPr>
        <w:tabs>
          <w:tab w:val="left" w:pos="454"/>
        </w:tabs>
        <w:rPr>
          <w:i/>
          <w:iCs/>
          <w:noProof/>
          <w:color w:val="000000" w:themeColor="text1"/>
          <w:sz w:val="22"/>
        </w:rPr>
      </w:pPr>
      <w:r w:rsidRPr="00C04247">
        <w:rPr>
          <w:i/>
          <w:iCs/>
          <w:noProof/>
          <w:color w:val="000000" w:themeColor="text1"/>
          <w:sz w:val="22"/>
        </w:rPr>
        <w:t>"</w:t>
      </w:r>
      <w:r w:rsidR="003F4EA7" w:rsidRPr="003F4EA7">
        <w:rPr>
          <w:i/>
          <w:iCs/>
          <w:noProof/>
          <w:color w:val="000000" w:themeColor="text1"/>
          <w:sz w:val="22"/>
        </w:rPr>
        <w:t>The impacts of volcanic eruptions on Earth’s climate</w:t>
      </w:r>
      <w:r w:rsidRPr="00C04247">
        <w:rPr>
          <w:i/>
          <w:iCs/>
          <w:noProof/>
          <w:color w:val="000000" w:themeColor="text1"/>
          <w:sz w:val="22"/>
        </w:rPr>
        <w:t>"</w:t>
      </w:r>
    </w:p>
    <w:p w14:paraId="250BF238" w14:textId="77777777" w:rsidR="00C04247" w:rsidRPr="00690FAF" w:rsidRDefault="00C04247" w:rsidP="0024633F">
      <w:pPr>
        <w:tabs>
          <w:tab w:val="left" w:pos="454"/>
        </w:tabs>
        <w:rPr>
          <w:color w:val="000000" w:themeColor="text1"/>
          <w:sz w:val="12"/>
          <w:szCs w:val="12"/>
        </w:rPr>
      </w:pPr>
    </w:p>
    <w:p w14:paraId="1A643881" w14:textId="619DA75E" w:rsidR="00C04247" w:rsidRDefault="003F4EA7" w:rsidP="0024633F">
      <w:pPr>
        <w:rPr>
          <w:noProof/>
          <w:color w:val="000000" w:themeColor="text1"/>
          <w:sz w:val="22"/>
        </w:rPr>
      </w:pPr>
      <w:r w:rsidRPr="003F4EA7">
        <w:rPr>
          <w:noProof/>
          <w:color w:val="000000" w:themeColor="text1"/>
          <w:sz w:val="22"/>
        </w:rPr>
        <w:t>Large volcanic eruptions can spew teragrams of sulfur dioxide and sulfate aerosol into the stratosphere. There, they increase the Earth’s albedo for years after the eruption, modifying the global climate. The last eruption large enough to change the global climate was Mt. Pinatubo, Philippines, in 1991, which decreased the global mean temperature by about half a degree Celsius during the following year and brought stratospheric ozone concentrations to an unprecedented low. Smaller eruptions such as the one of Nabro in 2011 or Calbuco in 2015 have, one by one, a much smaller climate impact than Pinatubo, but their frequency make them a fundamental player in the radiative balance of our planet. This talk will provide an overview of the main impacts of volcanic eruptions on the climate, and will present the concept of solar geoengineering, i.e., the idea of mimicking volcanoes to counteract global warming with </w:t>
      </w:r>
      <w:r w:rsidRPr="003F4EA7">
        <w:rPr>
          <w:i/>
          <w:iCs/>
          <w:noProof/>
          <w:color w:val="000000" w:themeColor="text1"/>
          <w:sz w:val="22"/>
        </w:rPr>
        <w:t>ad-hoc</w:t>
      </w:r>
      <w:r w:rsidRPr="003F4EA7">
        <w:rPr>
          <w:noProof/>
          <w:color w:val="000000" w:themeColor="text1"/>
          <w:sz w:val="22"/>
        </w:rPr>
        <w:t> injections of aerosol in the stratosphere.</w:t>
      </w:r>
    </w:p>
    <w:p w14:paraId="782A9C55" w14:textId="77777777" w:rsidR="003F4EA7" w:rsidRDefault="003F4EA7" w:rsidP="0024633F">
      <w:pPr>
        <w:rPr>
          <w:b/>
          <w:sz w:val="26"/>
          <w:szCs w:val="26"/>
        </w:rPr>
      </w:pPr>
    </w:p>
    <w:p w14:paraId="6A3A6108" w14:textId="23DAF937" w:rsidR="00E11233" w:rsidRPr="00E11233" w:rsidRDefault="00236271" w:rsidP="00E11233">
      <w:pPr>
        <w:rPr>
          <w:rFonts w:ascii="Ronaldson" w:hAnsi="Ronaldson"/>
          <w:b/>
          <w:sz w:val="26"/>
          <w:szCs w:val="26"/>
        </w:rPr>
      </w:pPr>
      <w:bookmarkStart w:id="2" w:name="_Hlk94118470"/>
      <w:r>
        <w:rPr>
          <w:rFonts w:ascii="Ronaldson" w:hAnsi="Ronaldson"/>
          <w:b/>
          <w:sz w:val="26"/>
          <w:szCs w:val="26"/>
        </w:rPr>
        <w:t>David Applegate</w:t>
      </w:r>
      <w:r w:rsidR="00E11233" w:rsidRPr="00E11233">
        <w:rPr>
          <w:rFonts w:ascii="Ronaldson" w:hAnsi="Ronaldson"/>
          <w:bCs/>
          <w:sz w:val="26"/>
          <w:szCs w:val="26"/>
        </w:rPr>
        <w:t xml:space="preserve">, </w:t>
      </w:r>
      <w:r>
        <w:rPr>
          <w:rFonts w:ascii="Ronaldson" w:hAnsi="Ronaldson"/>
          <w:bCs/>
          <w:sz w:val="26"/>
          <w:szCs w:val="26"/>
        </w:rPr>
        <w:t>USGS</w:t>
      </w:r>
    </w:p>
    <w:bookmarkEnd w:id="2"/>
    <w:p w14:paraId="5B63B729" w14:textId="77777777" w:rsidR="009436E5" w:rsidRDefault="009436E5" w:rsidP="00C04247">
      <w:pPr>
        <w:rPr>
          <w:i/>
          <w:iCs/>
          <w:noProof/>
          <w:color w:val="000000" w:themeColor="text1"/>
          <w:sz w:val="22"/>
        </w:rPr>
      </w:pPr>
    </w:p>
    <w:p w14:paraId="49D8DBD8" w14:textId="57FA9E4F" w:rsidR="00C04247" w:rsidRPr="00236271" w:rsidRDefault="00C04247" w:rsidP="0024633F">
      <w:pPr>
        <w:tabs>
          <w:tab w:val="left" w:pos="454"/>
        </w:tabs>
        <w:rPr>
          <w:i/>
          <w:iCs/>
          <w:noProof/>
          <w:color w:val="000000" w:themeColor="text1"/>
          <w:sz w:val="22"/>
        </w:rPr>
      </w:pPr>
      <w:r w:rsidRPr="00236271">
        <w:rPr>
          <w:i/>
          <w:iCs/>
          <w:noProof/>
          <w:color w:val="000000" w:themeColor="text1"/>
          <w:sz w:val="22"/>
        </w:rPr>
        <w:t>“</w:t>
      </w:r>
      <w:r w:rsidR="00236271" w:rsidRPr="00236271">
        <w:rPr>
          <w:i/>
          <w:iCs/>
          <w:noProof/>
          <w:color w:val="000000" w:themeColor="text1"/>
          <w:sz w:val="22"/>
        </w:rPr>
        <w:t>The Role of the U.S. Geological Survey in a Time of Converging Crises</w:t>
      </w:r>
      <w:r w:rsidR="00236271" w:rsidRPr="00236271">
        <w:rPr>
          <w:i/>
          <w:iCs/>
          <w:noProof/>
          <w:color w:val="000000" w:themeColor="text1"/>
          <w:sz w:val="22"/>
        </w:rPr>
        <w:t>”</w:t>
      </w:r>
    </w:p>
    <w:p w14:paraId="449833FC" w14:textId="77777777" w:rsidR="00236271" w:rsidRPr="00690FAF" w:rsidRDefault="00236271" w:rsidP="0024633F">
      <w:pPr>
        <w:tabs>
          <w:tab w:val="left" w:pos="454"/>
        </w:tabs>
        <w:rPr>
          <w:color w:val="000000" w:themeColor="text1"/>
          <w:sz w:val="12"/>
          <w:szCs w:val="12"/>
        </w:rPr>
      </w:pPr>
    </w:p>
    <w:p w14:paraId="6D8B58FF" w14:textId="71C85C50" w:rsidR="0024633F" w:rsidRPr="00D36132" w:rsidRDefault="00236271" w:rsidP="00236271">
      <w:pPr>
        <w:rPr>
          <w:noProof/>
          <w:color w:val="000000" w:themeColor="text1"/>
          <w:sz w:val="22"/>
        </w:rPr>
      </w:pPr>
      <w:r w:rsidRPr="00236271">
        <w:rPr>
          <w:noProof/>
          <w:color w:val="000000" w:themeColor="text1"/>
          <w:sz w:val="22"/>
        </w:rPr>
        <w:t>Since its founding, the U.S. Geological Survey (USGS) has been dedicated to delivering science to inform decisions on some of the most consequential issues facing our nation. That was the case in 1879 when the order of the day was to characterize the resources of an expanding nation. It is very much the case today when a growing population requires safe and abundant water resources, critical minerals for our energy future, healthy ecosystems that foster our quality of life and fulfill our stewardship responsibilities, and disaster-resilient communities prepared to thrive despite the natural hazards we face in a warming world. Relying on a talented, dedicated workforce and a wide array of partnerships, the USGS combines foundational mapping, monitoring, remote sensing, and sampling of our changing Earth systems with the technical expertise to analyze, model and interpret these data. We seek to deliver real-time situational awareness, long-term assessments, and other scientific information in ways that are relevant, meaningful, and useful to those who need it most, when they need it most.</w:t>
      </w:r>
    </w:p>
    <w:sectPr w:rsidR="0024633F" w:rsidRPr="00D36132" w:rsidSect="00D03E55">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naldson">
    <w:panose1 w:val="02000503080000020003"/>
    <w:charset w:val="00"/>
    <w:family w:val="modern"/>
    <w:notTrueType/>
    <w:pitch w:val="variable"/>
    <w:sig w:usb0="A000006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E0988"/>
    <w:multiLevelType w:val="multilevel"/>
    <w:tmpl w:val="AB9C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8A6466"/>
    <w:multiLevelType w:val="multilevel"/>
    <w:tmpl w:val="F44C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866306">
    <w:abstractNumId w:val="0"/>
  </w:num>
  <w:num w:numId="2" w16cid:durableId="1876847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45"/>
    <w:rsid w:val="00033B91"/>
    <w:rsid w:val="0003627B"/>
    <w:rsid w:val="0003665F"/>
    <w:rsid w:val="0005345A"/>
    <w:rsid w:val="00057D11"/>
    <w:rsid w:val="00072A51"/>
    <w:rsid w:val="000A39BA"/>
    <w:rsid w:val="000B1F55"/>
    <w:rsid w:val="000C4EC4"/>
    <w:rsid w:val="000E4ED0"/>
    <w:rsid w:val="000E63A5"/>
    <w:rsid w:val="000F00CE"/>
    <w:rsid w:val="0010055C"/>
    <w:rsid w:val="00130B57"/>
    <w:rsid w:val="00136E64"/>
    <w:rsid w:val="00174E88"/>
    <w:rsid w:val="00182100"/>
    <w:rsid w:val="001836CC"/>
    <w:rsid w:val="001A6461"/>
    <w:rsid w:val="00236271"/>
    <w:rsid w:val="0024633F"/>
    <w:rsid w:val="002470C2"/>
    <w:rsid w:val="00256A26"/>
    <w:rsid w:val="002635F9"/>
    <w:rsid w:val="00274812"/>
    <w:rsid w:val="00283296"/>
    <w:rsid w:val="00285B1A"/>
    <w:rsid w:val="00294F36"/>
    <w:rsid w:val="002C0186"/>
    <w:rsid w:val="00300463"/>
    <w:rsid w:val="0031520E"/>
    <w:rsid w:val="00321A2C"/>
    <w:rsid w:val="00323EBD"/>
    <w:rsid w:val="003321DD"/>
    <w:rsid w:val="0034366C"/>
    <w:rsid w:val="003472EB"/>
    <w:rsid w:val="00353DA4"/>
    <w:rsid w:val="003606EF"/>
    <w:rsid w:val="00385C45"/>
    <w:rsid w:val="003C3B68"/>
    <w:rsid w:val="003C762F"/>
    <w:rsid w:val="003F4236"/>
    <w:rsid w:val="003F4EA7"/>
    <w:rsid w:val="00406458"/>
    <w:rsid w:val="004065C3"/>
    <w:rsid w:val="00424448"/>
    <w:rsid w:val="00441778"/>
    <w:rsid w:val="004438F7"/>
    <w:rsid w:val="00447A8E"/>
    <w:rsid w:val="0045533A"/>
    <w:rsid w:val="004A22BA"/>
    <w:rsid w:val="004B6021"/>
    <w:rsid w:val="004D1465"/>
    <w:rsid w:val="004F1F0E"/>
    <w:rsid w:val="005009B2"/>
    <w:rsid w:val="005270D3"/>
    <w:rsid w:val="0053711A"/>
    <w:rsid w:val="0055378A"/>
    <w:rsid w:val="00562B53"/>
    <w:rsid w:val="005A6DF3"/>
    <w:rsid w:val="005B1CF2"/>
    <w:rsid w:val="005D04F5"/>
    <w:rsid w:val="005E55F6"/>
    <w:rsid w:val="00630E59"/>
    <w:rsid w:val="00647F6E"/>
    <w:rsid w:val="0065321D"/>
    <w:rsid w:val="006614E8"/>
    <w:rsid w:val="00681B1A"/>
    <w:rsid w:val="00690FAF"/>
    <w:rsid w:val="00692E72"/>
    <w:rsid w:val="006B5046"/>
    <w:rsid w:val="006B73BB"/>
    <w:rsid w:val="006C125B"/>
    <w:rsid w:val="006C584E"/>
    <w:rsid w:val="006E38B9"/>
    <w:rsid w:val="00746807"/>
    <w:rsid w:val="0077243A"/>
    <w:rsid w:val="007B76C6"/>
    <w:rsid w:val="007C5B71"/>
    <w:rsid w:val="007D7170"/>
    <w:rsid w:val="00812671"/>
    <w:rsid w:val="008137C0"/>
    <w:rsid w:val="008469A1"/>
    <w:rsid w:val="00863670"/>
    <w:rsid w:val="008704F6"/>
    <w:rsid w:val="008C3582"/>
    <w:rsid w:val="008D1C40"/>
    <w:rsid w:val="008D6FBF"/>
    <w:rsid w:val="00901BCF"/>
    <w:rsid w:val="00903A5C"/>
    <w:rsid w:val="009436E5"/>
    <w:rsid w:val="00970B35"/>
    <w:rsid w:val="00983C4E"/>
    <w:rsid w:val="00997C32"/>
    <w:rsid w:val="009A56A6"/>
    <w:rsid w:val="009B5F0F"/>
    <w:rsid w:val="009F424D"/>
    <w:rsid w:val="009F6E93"/>
    <w:rsid w:val="00A001F2"/>
    <w:rsid w:val="00A00558"/>
    <w:rsid w:val="00A02011"/>
    <w:rsid w:val="00A0462C"/>
    <w:rsid w:val="00A12B3B"/>
    <w:rsid w:val="00A21B43"/>
    <w:rsid w:val="00A46147"/>
    <w:rsid w:val="00A77783"/>
    <w:rsid w:val="00A8436B"/>
    <w:rsid w:val="00AB48E4"/>
    <w:rsid w:val="00AF38F5"/>
    <w:rsid w:val="00B234B5"/>
    <w:rsid w:val="00B45E6E"/>
    <w:rsid w:val="00B53F2A"/>
    <w:rsid w:val="00B958BD"/>
    <w:rsid w:val="00B95E82"/>
    <w:rsid w:val="00BB2B2E"/>
    <w:rsid w:val="00C04247"/>
    <w:rsid w:val="00C20BBE"/>
    <w:rsid w:val="00C24B2E"/>
    <w:rsid w:val="00C57A21"/>
    <w:rsid w:val="00C6397D"/>
    <w:rsid w:val="00C948DB"/>
    <w:rsid w:val="00C96241"/>
    <w:rsid w:val="00D0056F"/>
    <w:rsid w:val="00D03E55"/>
    <w:rsid w:val="00D23E73"/>
    <w:rsid w:val="00D24A3F"/>
    <w:rsid w:val="00D35DC0"/>
    <w:rsid w:val="00D36132"/>
    <w:rsid w:val="00D8569F"/>
    <w:rsid w:val="00D925B4"/>
    <w:rsid w:val="00DA5C10"/>
    <w:rsid w:val="00DE307F"/>
    <w:rsid w:val="00DE5016"/>
    <w:rsid w:val="00E11233"/>
    <w:rsid w:val="00E523E9"/>
    <w:rsid w:val="00E676A3"/>
    <w:rsid w:val="00F1389A"/>
    <w:rsid w:val="00F21C45"/>
    <w:rsid w:val="00F50289"/>
    <w:rsid w:val="00FA146E"/>
    <w:rsid w:val="00FE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099D3"/>
  <w15:docId w15:val="{83E5FDBE-251A-F246-B50A-2A46DC1A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6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D7170"/>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5F6"/>
    <w:rPr>
      <w:rFonts w:ascii="Tahoma" w:hAnsi="Tahoma" w:cs="Tahoma"/>
      <w:sz w:val="16"/>
      <w:szCs w:val="16"/>
    </w:rPr>
  </w:style>
  <w:style w:type="character" w:customStyle="1" w:styleId="BalloonTextChar">
    <w:name w:val="Balloon Text Char"/>
    <w:basedOn w:val="DefaultParagraphFont"/>
    <w:link w:val="BalloonText"/>
    <w:uiPriority w:val="99"/>
    <w:semiHidden/>
    <w:rsid w:val="005E55F6"/>
    <w:rPr>
      <w:rFonts w:ascii="Tahoma" w:eastAsia="Times New Roman" w:hAnsi="Tahoma" w:cs="Tahoma"/>
      <w:sz w:val="16"/>
      <w:szCs w:val="16"/>
    </w:rPr>
  </w:style>
  <w:style w:type="character" w:customStyle="1" w:styleId="Heading3Char">
    <w:name w:val="Heading 3 Char"/>
    <w:basedOn w:val="DefaultParagraphFont"/>
    <w:link w:val="Heading3"/>
    <w:uiPriority w:val="9"/>
    <w:rsid w:val="007D717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67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94">
      <w:bodyDiv w:val="1"/>
      <w:marLeft w:val="0"/>
      <w:marRight w:val="0"/>
      <w:marTop w:val="0"/>
      <w:marBottom w:val="0"/>
      <w:divBdr>
        <w:top w:val="none" w:sz="0" w:space="0" w:color="auto"/>
        <w:left w:val="none" w:sz="0" w:space="0" w:color="auto"/>
        <w:bottom w:val="none" w:sz="0" w:space="0" w:color="auto"/>
        <w:right w:val="none" w:sz="0" w:space="0" w:color="auto"/>
      </w:divBdr>
    </w:div>
    <w:div w:id="101150638">
      <w:bodyDiv w:val="1"/>
      <w:marLeft w:val="0"/>
      <w:marRight w:val="0"/>
      <w:marTop w:val="0"/>
      <w:marBottom w:val="0"/>
      <w:divBdr>
        <w:top w:val="none" w:sz="0" w:space="0" w:color="auto"/>
        <w:left w:val="none" w:sz="0" w:space="0" w:color="auto"/>
        <w:bottom w:val="none" w:sz="0" w:space="0" w:color="auto"/>
        <w:right w:val="none" w:sz="0" w:space="0" w:color="auto"/>
      </w:divBdr>
    </w:div>
    <w:div w:id="105319435">
      <w:bodyDiv w:val="1"/>
      <w:marLeft w:val="0"/>
      <w:marRight w:val="0"/>
      <w:marTop w:val="0"/>
      <w:marBottom w:val="0"/>
      <w:divBdr>
        <w:top w:val="none" w:sz="0" w:space="0" w:color="auto"/>
        <w:left w:val="none" w:sz="0" w:space="0" w:color="auto"/>
        <w:bottom w:val="none" w:sz="0" w:space="0" w:color="auto"/>
        <w:right w:val="none" w:sz="0" w:space="0" w:color="auto"/>
      </w:divBdr>
    </w:div>
    <w:div w:id="217665040">
      <w:bodyDiv w:val="1"/>
      <w:marLeft w:val="0"/>
      <w:marRight w:val="0"/>
      <w:marTop w:val="0"/>
      <w:marBottom w:val="0"/>
      <w:divBdr>
        <w:top w:val="none" w:sz="0" w:space="0" w:color="auto"/>
        <w:left w:val="none" w:sz="0" w:space="0" w:color="auto"/>
        <w:bottom w:val="none" w:sz="0" w:space="0" w:color="auto"/>
        <w:right w:val="none" w:sz="0" w:space="0" w:color="auto"/>
      </w:divBdr>
    </w:div>
    <w:div w:id="283268284">
      <w:bodyDiv w:val="1"/>
      <w:marLeft w:val="0"/>
      <w:marRight w:val="0"/>
      <w:marTop w:val="0"/>
      <w:marBottom w:val="0"/>
      <w:divBdr>
        <w:top w:val="none" w:sz="0" w:space="0" w:color="auto"/>
        <w:left w:val="none" w:sz="0" w:space="0" w:color="auto"/>
        <w:bottom w:val="none" w:sz="0" w:space="0" w:color="auto"/>
        <w:right w:val="none" w:sz="0" w:space="0" w:color="auto"/>
      </w:divBdr>
    </w:div>
    <w:div w:id="375349369">
      <w:bodyDiv w:val="1"/>
      <w:marLeft w:val="0"/>
      <w:marRight w:val="0"/>
      <w:marTop w:val="0"/>
      <w:marBottom w:val="0"/>
      <w:divBdr>
        <w:top w:val="none" w:sz="0" w:space="0" w:color="auto"/>
        <w:left w:val="none" w:sz="0" w:space="0" w:color="auto"/>
        <w:bottom w:val="none" w:sz="0" w:space="0" w:color="auto"/>
        <w:right w:val="none" w:sz="0" w:space="0" w:color="auto"/>
      </w:divBdr>
    </w:div>
    <w:div w:id="517084692">
      <w:bodyDiv w:val="1"/>
      <w:marLeft w:val="0"/>
      <w:marRight w:val="0"/>
      <w:marTop w:val="0"/>
      <w:marBottom w:val="0"/>
      <w:divBdr>
        <w:top w:val="none" w:sz="0" w:space="0" w:color="auto"/>
        <w:left w:val="none" w:sz="0" w:space="0" w:color="auto"/>
        <w:bottom w:val="none" w:sz="0" w:space="0" w:color="auto"/>
        <w:right w:val="none" w:sz="0" w:space="0" w:color="auto"/>
      </w:divBdr>
    </w:div>
    <w:div w:id="531920128">
      <w:bodyDiv w:val="1"/>
      <w:marLeft w:val="0"/>
      <w:marRight w:val="0"/>
      <w:marTop w:val="0"/>
      <w:marBottom w:val="0"/>
      <w:divBdr>
        <w:top w:val="none" w:sz="0" w:space="0" w:color="auto"/>
        <w:left w:val="none" w:sz="0" w:space="0" w:color="auto"/>
        <w:bottom w:val="none" w:sz="0" w:space="0" w:color="auto"/>
        <w:right w:val="none" w:sz="0" w:space="0" w:color="auto"/>
      </w:divBdr>
    </w:div>
    <w:div w:id="672874095">
      <w:bodyDiv w:val="1"/>
      <w:marLeft w:val="0"/>
      <w:marRight w:val="0"/>
      <w:marTop w:val="0"/>
      <w:marBottom w:val="0"/>
      <w:divBdr>
        <w:top w:val="none" w:sz="0" w:space="0" w:color="auto"/>
        <w:left w:val="none" w:sz="0" w:space="0" w:color="auto"/>
        <w:bottom w:val="none" w:sz="0" w:space="0" w:color="auto"/>
        <w:right w:val="none" w:sz="0" w:space="0" w:color="auto"/>
      </w:divBdr>
    </w:div>
    <w:div w:id="673650061">
      <w:bodyDiv w:val="1"/>
      <w:marLeft w:val="0"/>
      <w:marRight w:val="0"/>
      <w:marTop w:val="0"/>
      <w:marBottom w:val="0"/>
      <w:divBdr>
        <w:top w:val="none" w:sz="0" w:space="0" w:color="auto"/>
        <w:left w:val="none" w:sz="0" w:space="0" w:color="auto"/>
        <w:bottom w:val="none" w:sz="0" w:space="0" w:color="auto"/>
        <w:right w:val="none" w:sz="0" w:space="0" w:color="auto"/>
      </w:divBdr>
    </w:div>
    <w:div w:id="68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07012325">
          <w:marLeft w:val="0"/>
          <w:marRight w:val="0"/>
          <w:marTop w:val="0"/>
          <w:marBottom w:val="0"/>
          <w:divBdr>
            <w:top w:val="none" w:sz="0" w:space="0" w:color="auto"/>
            <w:left w:val="none" w:sz="0" w:space="0" w:color="auto"/>
            <w:bottom w:val="none" w:sz="0" w:space="0" w:color="auto"/>
            <w:right w:val="none" w:sz="0" w:space="0" w:color="auto"/>
          </w:divBdr>
        </w:div>
      </w:divsChild>
    </w:div>
    <w:div w:id="694623515">
      <w:bodyDiv w:val="1"/>
      <w:marLeft w:val="0"/>
      <w:marRight w:val="0"/>
      <w:marTop w:val="0"/>
      <w:marBottom w:val="0"/>
      <w:divBdr>
        <w:top w:val="none" w:sz="0" w:space="0" w:color="auto"/>
        <w:left w:val="none" w:sz="0" w:space="0" w:color="auto"/>
        <w:bottom w:val="none" w:sz="0" w:space="0" w:color="auto"/>
        <w:right w:val="none" w:sz="0" w:space="0" w:color="auto"/>
      </w:divBdr>
    </w:div>
    <w:div w:id="754207819">
      <w:bodyDiv w:val="1"/>
      <w:marLeft w:val="0"/>
      <w:marRight w:val="0"/>
      <w:marTop w:val="0"/>
      <w:marBottom w:val="0"/>
      <w:divBdr>
        <w:top w:val="none" w:sz="0" w:space="0" w:color="auto"/>
        <w:left w:val="none" w:sz="0" w:space="0" w:color="auto"/>
        <w:bottom w:val="none" w:sz="0" w:space="0" w:color="auto"/>
        <w:right w:val="none" w:sz="0" w:space="0" w:color="auto"/>
      </w:divBdr>
    </w:div>
    <w:div w:id="839778865">
      <w:bodyDiv w:val="1"/>
      <w:marLeft w:val="0"/>
      <w:marRight w:val="0"/>
      <w:marTop w:val="0"/>
      <w:marBottom w:val="0"/>
      <w:divBdr>
        <w:top w:val="none" w:sz="0" w:space="0" w:color="auto"/>
        <w:left w:val="none" w:sz="0" w:space="0" w:color="auto"/>
        <w:bottom w:val="none" w:sz="0" w:space="0" w:color="auto"/>
        <w:right w:val="none" w:sz="0" w:space="0" w:color="auto"/>
      </w:divBdr>
    </w:div>
    <w:div w:id="844056223">
      <w:bodyDiv w:val="1"/>
      <w:marLeft w:val="0"/>
      <w:marRight w:val="0"/>
      <w:marTop w:val="0"/>
      <w:marBottom w:val="0"/>
      <w:divBdr>
        <w:top w:val="none" w:sz="0" w:space="0" w:color="auto"/>
        <w:left w:val="none" w:sz="0" w:space="0" w:color="auto"/>
        <w:bottom w:val="none" w:sz="0" w:space="0" w:color="auto"/>
        <w:right w:val="none" w:sz="0" w:space="0" w:color="auto"/>
      </w:divBdr>
    </w:div>
    <w:div w:id="855463392">
      <w:bodyDiv w:val="1"/>
      <w:marLeft w:val="0"/>
      <w:marRight w:val="0"/>
      <w:marTop w:val="0"/>
      <w:marBottom w:val="0"/>
      <w:divBdr>
        <w:top w:val="none" w:sz="0" w:space="0" w:color="auto"/>
        <w:left w:val="none" w:sz="0" w:space="0" w:color="auto"/>
        <w:bottom w:val="none" w:sz="0" w:space="0" w:color="auto"/>
        <w:right w:val="none" w:sz="0" w:space="0" w:color="auto"/>
      </w:divBdr>
    </w:div>
    <w:div w:id="863321985">
      <w:bodyDiv w:val="1"/>
      <w:marLeft w:val="0"/>
      <w:marRight w:val="0"/>
      <w:marTop w:val="0"/>
      <w:marBottom w:val="0"/>
      <w:divBdr>
        <w:top w:val="none" w:sz="0" w:space="0" w:color="auto"/>
        <w:left w:val="none" w:sz="0" w:space="0" w:color="auto"/>
        <w:bottom w:val="none" w:sz="0" w:space="0" w:color="auto"/>
        <w:right w:val="none" w:sz="0" w:space="0" w:color="auto"/>
      </w:divBdr>
    </w:div>
    <w:div w:id="889683401">
      <w:bodyDiv w:val="1"/>
      <w:marLeft w:val="0"/>
      <w:marRight w:val="0"/>
      <w:marTop w:val="0"/>
      <w:marBottom w:val="0"/>
      <w:divBdr>
        <w:top w:val="none" w:sz="0" w:space="0" w:color="auto"/>
        <w:left w:val="none" w:sz="0" w:space="0" w:color="auto"/>
        <w:bottom w:val="none" w:sz="0" w:space="0" w:color="auto"/>
        <w:right w:val="none" w:sz="0" w:space="0" w:color="auto"/>
      </w:divBdr>
    </w:div>
    <w:div w:id="917716743">
      <w:bodyDiv w:val="1"/>
      <w:marLeft w:val="0"/>
      <w:marRight w:val="0"/>
      <w:marTop w:val="0"/>
      <w:marBottom w:val="0"/>
      <w:divBdr>
        <w:top w:val="none" w:sz="0" w:space="0" w:color="auto"/>
        <w:left w:val="none" w:sz="0" w:space="0" w:color="auto"/>
        <w:bottom w:val="none" w:sz="0" w:space="0" w:color="auto"/>
        <w:right w:val="none" w:sz="0" w:space="0" w:color="auto"/>
      </w:divBdr>
    </w:div>
    <w:div w:id="965548499">
      <w:bodyDiv w:val="1"/>
      <w:marLeft w:val="0"/>
      <w:marRight w:val="0"/>
      <w:marTop w:val="0"/>
      <w:marBottom w:val="0"/>
      <w:divBdr>
        <w:top w:val="none" w:sz="0" w:space="0" w:color="auto"/>
        <w:left w:val="none" w:sz="0" w:space="0" w:color="auto"/>
        <w:bottom w:val="none" w:sz="0" w:space="0" w:color="auto"/>
        <w:right w:val="none" w:sz="0" w:space="0" w:color="auto"/>
      </w:divBdr>
    </w:div>
    <w:div w:id="1032462783">
      <w:bodyDiv w:val="1"/>
      <w:marLeft w:val="0"/>
      <w:marRight w:val="0"/>
      <w:marTop w:val="0"/>
      <w:marBottom w:val="0"/>
      <w:divBdr>
        <w:top w:val="none" w:sz="0" w:space="0" w:color="auto"/>
        <w:left w:val="none" w:sz="0" w:space="0" w:color="auto"/>
        <w:bottom w:val="none" w:sz="0" w:space="0" w:color="auto"/>
        <w:right w:val="none" w:sz="0" w:space="0" w:color="auto"/>
      </w:divBdr>
    </w:div>
    <w:div w:id="1049574274">
      <w:bodyDiv w:val="1"/>
      <w:marLeft w:val="0"/>
      <w:marRight w:val="0"/>
      <w:marTop w:val="0"/>
      <w:marBottom w:val="0"/>
      <w:divBdr>
        <w:top w:val="none" w:sz="0" w:space="0" w:color="auto"/>
        <w:left w:val="none" w:sz="0" w:space="0" w:color="auto"/>
        <w:bottom w:val="none" w:sz="0" w:space="0" w:color="auto"/>
        <w:right w:val="none" w:sz="0" w:space="0" w:color="auto"/>
      </w:divBdr>
    </w:div>
    <w:div w:id="1114716709">
      <w:bodyDiv w:val="1"/>
      <w:marLeft w:val="0"/>
      <w:marRight w:val="0"/>
      <w:marTop w:val="0"/>
      <w:marBottom w:val="0"/>
      <w:divBdr>
        <w:top w:val="none" w:sz="0" w:space="0" w:color="auto"/>
        <w:left w:val="none" w:sz="0" w:space="0" w:color="auto"/>
        <w:bottom w:val="none" w:sz="0" w:space="0" w:color="auto"/>
        <w:right w:val="none" w:sz="0" w:space="0" w:color="auto"/>
      </w:divBdr>
    </w:div>
    <w:div w:id="1166363248">
      <w:bodyDiv w:val="1"/>
      <w:marLeft w:val="0"/>
      <w:marRight w:val="0"/>
      <w:marTop w:val="0"/>
      <w:marBottom w:val="0"/>
      <w:divBdr>
        <w:top w:val="none" w:sz="0" w:space="0" w:color="auto"/>
        <w:left w:val="none" w:sz="0" w:space="0" w:color="auto"/>
        <w:bottom w:val="none" w:sz="0" w:space="0" w:color="auto"/>
        <w:right w:val="none" w:sz="0" w:space="0" w:color="auto"/>
      </w:divBdr>
    </w:div>
    <w:div w:id="1209301871">
      <w:bodyDiv w:val="1"/>
      <w:marLeft w:val="0"/>
      <w:marRight w:val="0"/>
      <w:marTop w:val="0"/>
      <w:marBottom w:val="0"/>
      <w:divBdr>
        <w:top w:val="none" w:sz="0" w:space="0" w:color="auto"/>
        <w:left w:val="none" w:sz="0" w:space="0" w:color="auto"/>
        <w:bottom w:val="none" w:sz="0" w:space="0" w:color="auto"/>
        <w:right w:val="none" w:sz="0" w:space="0" w:color="auto"/>
      </w:divBdr>
    </w:div>
    <w:div w:id="1218131625">
      <w:bodyDiv w:val="1"/>
      <w:marLeft w:val="0"/>
      <w:marRight w:val="0"/>
      <w:marTop w:val="0"/>
      <w:marBottom w:val="0"/>
      <w:divBdr>
        <w:top w:val="none" w:sz="0" w:space="0" w:color="auto"/>
        <w:left w:val="none" w:sz="0" w:space="0" w:color="auto"/>
        <w:bottom w:val="none" w:sz="0" w:space="0" w:color="auto"/>
        <w:right w:val="none" w:sz="0" w:space="0" w:color="auto"/>
      </w:divBdr>
    </w:div>
    <w:div w:id="1270351342">
      <w:bodyDiv w:val="1"/>
      <w:marLeft w:val="0"/>
      <w:marRight w:val="0"/>
      <w:marTop w:val="0"/>
      <w:marBottom w:val="0"/>
      <w:divBdr>
        <w:top w:val="none" w:sz="0" w:space="0" w:color="auto"/>
        <w:left w:val="none" w:sz="0" w:space="0" w:color="auto"/>
        <w:bottom w:val="none" w:sz="0" w:space="0" w:color="auto"/>
        <w:right w:val="none" w:sz="0" w:space="0" w:color="auto"/>
      </w:divBdr>
    </w:div>
    <w:div w:id="1302615554">
      <w:bodyDiv w:val="1"/>
      <w:marLeft w:val="0"/>
      <w:marRight w:val="0"/>
      <w:marTop w:val="0"/>
      <w:marBottom w:val="0"/>
      <w:divBdr>
        <w:top w:val="none" w:sz="0" w:space="0" w:color="auto"/>
        <w:left w:val="none" w:sz="0" w:space="0" w:color="auto"/>
        <w:bottom w:val="none" w:sz="0" w:space="0" w:color="auto"/>
        <w:right w:val="none" w:sz="0" w:space="0" w:color="auto"/>
      </w:divBdr>
    </w:div>
    <w:div w:id="1354384380">
      <w:bodyDiv w:val="1"/>
      <w:marLeft w:val="0"/>
      <w:marRight w:val="0"/>
      <w:marTop w:val="0"/>
      <w:marBottom w:val="0"/>
      <w:divBdr>
        <w:top w:val="none" w:sz="0" w:space="0" w:color="auto"/>
        <w:left w:val="none" w:sz="0" w:space="0" w:color="auto"/>
        <w:bottom w:val="none" w:sz="0" w:space="0" w:color="auto"/>
        <w:right w:val="none" w:sz="0" w:space="0" w:color="auto"/>
      </w:divBdr>
      <w:divsChild>
        <w:div w:id="573666171">
          <w:marLeft w:val="0"/>
          <w:marRight w:val="0"/>
          <w:marTop w:val="0"/>
          <w:marBottom w:val="0"/>
          <w:divBdr>
            <w:top w:val="none" w:sz="0" w:space="0" w:color="auto"/>
            <w:left w:val="none" w:sz="0" w:space="0" w:color="auto"/>
            <w:bottom w:val="none" w:sz="0" w:space="0" w:color="auto"/>
            <w:right w:val="none" w:sz="0" w:space="0" w:color="auto"/>
          </w:divBdr>
          <w:divsChild>
            <w:div w:id="1429932761">
              <w:marLeft w:val="0"/>
              <w:marRight w:val="0"/>
              <w:marTop w:val="0"/>
              <w:marBottom w:val="0"/>
              <w:divBdr>
                <w:top w:val="none" w:sz="0" w:space="0" w:color="auto"/>
                <w:left w:val="none" w:sz="0" w:space="0" w:color="auto"/>
                <w:bottom w:val="none" w:sz="0" w:space="0" w:color="auto"/>
                <w:right w:val="none" w:sz="0" w:space="0" w:color="auto"/>
              </w:divBdr>
              <w:divsChild>
                <w:div w:id="16433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170">
      <w:bodyDiv w:val="1"/>
      <w:marLeft w:val="0"/>
      <w:marRight w:val="0"/>
      <w:marTop w:val="0"/>
      <w:marBottom w:val="0"/>
      <w:divBdr>
        <w:top w:val="none" w:sz="0" w:space="0" w:color="auto"/>
        <w:left w:val="none" w:sz="0" w:space="0" w:color="auto"/>
        <w:bottom w:val="none" w:sz="0" w:space="0" w:color="auto"/>
        <w:right w:val="none" w:sz="0" w:space="0" w:color="auto"/>
      </w:divBdr>
    </w:div>
    <w:div w:id="1376351478">
      <w:bodyDiv w:val="1"/>
      <w:marLeft w:val="0"/>
      <w:marRight w:val="0"/>
      <w:marTop w:val="0"/>
      <w:marBottom w:val="0"/>
      <w:divBdr>
        <w:top w:val="none" w:sz="0" w:space="0" w:color="auto"/>
        <w:left w:val="none" w:sz="0" w:space="0" w:color="auto"/>
        <w:bottom w:val="none" w:sz="0" w:space="0" w:color="auto"/>
        <w:right w:val="none" w:sz="0" w:space="0" w:color="auto"/>
      </w:divBdr>
    </w:div>
    <w:div w:id="1424448725">
      <w:bodyDiv w:val="1"/>
      <w:marLeft w:val="0"/>
      <w:marRight w:val="0"/>
      <w:marTop w:val="0"/>
      <w:marBottom w:val="0"/>
      <w:divBdr>
        <w:top w:val="none" w:sz="0" w:space="0" w:color="auto"/>
        <w:left w:val="none" w:sz="0" w:space="0" w:color="auto"/>
        <w:bottom w:val="none" w:sz="0" w:space="0" w:color="auto"/>
        <w:right w:val="none" w:sz="0" w:space="0" w:color="auto"/>
      </w:divBdr>
    </w:div>
    <w:div w:id="1469009730">
      <w:bodyDiv w:val="1"/>
      <w:marLeft w:val="0"/>
      <w:marRight w:val="0"/>
      <w:marTop w:val="0"/>
      <w:marBottom w:val="0"/>
      <w:divBdr>
        <w:top w:val="none" w:sz="0" w:space="0" w:color="auto"/>
        <w:left w:val="none" w:sz="0" w:space="0" w:color="auto"/>
        <w:bottom w:val="none" w:sz="0" w:space="0" w:color="auto"/>
        <w:right w:val="none" w:sz="0" w:space="0" w:color="auto"/>
      </w:divBdr>
      <w:divsChild>
        <w:div w:id="87770926">
          <w:marLeft w:val="0"/>
          <w:marRight w:val="0"/>
          <w:marTop w:val="0"/>
          <w:marBottom w:val="0"/>
          <w:divBdr>
            <w:top w:val="none" w:sz="0" w:space="0" w:color="auto"/>
            <w:left w:val="none" w:sz="0" w:space="0" w:color="auto"/>
            <w:bottom w:val="none" w:sz="0" w:space="0" w:color="auto"/>
            <w:right w:val="none" w:sz="0" w:space="0" w:color="auto"/>
          </w:divBdr>
        </w:div>
        <w:div w:id="1479493639">
          <w:marLeft w:val="0"/>
          <w:marRight w:val="0"/>
          <w:marTop w:val="0"/>
          <w:marBottom w:val="0"/>
          <w:divBdr>
            <w:top w:val="none" w:sz="0" w:space="0" w:color="auto"/>
            <w:left w:val="none" w:sz="0" w:space="0" w:color="auto"/>
            <w:bottom w:val="none" w:sz="0" w:space="0" w:color="auto"/>
            <w:right w:val="none" w:sz="0" w:space="0" w:color="auto"/>
          </w:divBdr>
        </w:div>
      </w:divsChild>
    </w:div>
    <w:div w:id="1513567290">
      <w:bodyDiv w:val="1"/>
      <w:marLeft w:val="0"/>
      <w:marRight w:val="0"/>
      <w:marTop w:val="0"/>
      <w:marBottom w:val="0"/>
      <w:divBdr>
        <w:top w:val="none" w:sz="0" w:space="0" w:color="auto"/>
        <w:left w:val="none" w:sz="0" w:space="0" w:color="auto"/>
        <w:bottom w:val="none" w:sz="0" w:space="0" w:color="auto"/>
        <w:right w:val="none" w:sz="0" w:space="0" w:color="auto"/>
      </w:divBdr>
    </w:div>
    <w:div w:id="1524856323">
      <w:bodyDiv w:val="1"/>
      <w:marLeft w:val="0"/>
      <w:marRight w:val="0"/>
      <w:marTop w:val="0"/>
      <w:marBottom w:val="0"/>
      <w:divBdr>
        <w:top w:val="none" w:sz="0" w:space="0" w:color="auto"/>
        <w:left w:val="none" w:sz="0" w:space="0" w:color="auto"/>
        <w:bottom w:val="none" w:sz="0" w:space="0" w:color="auto"/>
        <w:right w:val="none" w:sz="0" w:space="0" w:color="auto"/>
      </w:divBdr>
    </w:div>
    <w:div w:id="1637369420">
      <w:bodyDiv w:val="1"/>
      <w:marLeft w:val="0"/>
      <w:marRight w:val="0"/>
      <w:marTop w:val="0"/>
      <w:marBottom w:val="0"/>
      <w:divBdr>
        <w:top w:val="none" w:sz="0" w:space="0" w:color="auto"/>
        <w:left w:val="none" w:sz="0" w:space="0" w:color="auto"/>
        <w:bottom w:val="none" w:sz="0" w:space="0" w:color="auto"/>
        <w:right w:val="none" w:sz="0" w:space="0" w:color="auto"/>
      </w:divBdr>
    </w:div>
    <w:div w:id="1656572084">
      <w:bodyDiv w:val="1"/>
      <w:marLeft w:val="0"/>
      <w:marRight w:val="0"/>
      <w:marTop w:val="0"/>
      <w:marBottom w:val="0"/>
      <w:divBdr>
        <w:top w:val="none" w:sz="0" w:space="0" w:color="auto"/>
        <w:left w:val="none" w:sz="0" w:space="0" w:color="auto"/>
        <w:bottom w:val="none" w:sz="0" w:space="0" w:color="auto"/>
        <w:right w:val="none" w:sz="0" w:space="0" w:color="auto"/>
      </w:divBdr>
    </w:div>
    <w:div w:id="1709839935">
      <w:bodyDiv w:val="1"/>
      <w:marLeft w:val="0"/>
      <w:marRight w:val="0"/>
      <w:marTop w:val="0"/>
      <w:marBottom w:val="0"/>
      <w:divBdr>
        <w:top w:val="none" w:sz="0" w:space="0" w:color="auto"/>
        <w:left w:val="none" w:sz="0" w:space="0" w:color="auto"/>
        <w:bottom w:val="none" w:sz="0" w:space="0" w:color="auto"/>
        <w:right w:val="none" w:sz="0" w:space="0" w:color="auto"/>
      </w:divBdr>
      <w:divsChild>
        <w:div w:id="285626556">
          <w:blockQuote w:val="1"/>
          <w:marLeft w:val="75"/>
          <w:marRight w:val="75"/>
          <w:marTop w:val="75"/>
          <w:marBottom w:val="75"/>
          <w:divBdr>
            <w:top w:val="none" w:sz="0" w:space="0" w:color="auto"/>
            <w:left w:val="none" w:sz="0" w:space="0" w:color="auto"/>
            <w:bottom w:val="none" w:sz="0" w:space="0" w:color="auto"/>
            <w:right w:val="none" w:sz="0" w:space="0" w:color="auto"/>
          </w:divBdr>
          <w:divsChild>
            <w:div w:id="306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659">
      <w:bodyDiv w:val="1"/>
      <w:marLeft w:val="0"/>
      <w:marRight w:val="0"/>
      <w:marTop w:val="0"/>
      <w:marBottom w:val="0"/>
      <w:divBdr>
        <w:top w:val="none" w:sz="0" w:space="0" w:color="auto"/>
        <w:left w:val="none" w:sz="0" w:space="0" w:color="auto"/>
        <w:bottom w:val="none" w:sz="0" w:space="0" w:color="auto"/>
        <w:right w:val="none" w:sz="0" w:space="0" w:color="auto"/>
      </w:divBdr>
    </w:div>
    <w:div w:id="1805075658">
      <w:bodyDiv w:val="1"/>
      <w:marLeft w:val="0"/>
      <w:marRight w:val="0"/>
      <w:marTop w:val="0"/>
      <w:marBottom w:val="0"/>
      <w:divBdr>
        <w:top w:val="none" w:sz="0" w:space="0" w:color="auto"/>
        <w:left w:val="none" w:sz="0" w:space="0" w:color="auto"/>
        <w:bottom w:val="none" w:sz="0" w:space="0" w:color="auto"/>
        <w:right w:val="none" w:sz="0" w:space="0" w:color="auto"/>
      </w:divBdr>
      <w:divsChild>
        <w:div w:id="1571959564">
          <w:marLeft w:val="0"/>
          <w:marRight w:val="0"/>
          <w:marTop w:val="0"/>
          <w:marBottom w:val="0"/>
          <w:divBdr>
            <w:top w:val="none" w:sz="0" w:space="0" w:color="auto"/>
            <w:left w:val="none" w:sz="0" w:space="0" w:color="auto"/>
            <w:bottom w:val="none" w:sz="0" w:space="0" w:color="auto"/>
            <w:right w:val="none" w:sz="0" w:space="0" w:color="auto"/>
          </w:divBdr>
        </w:div>
      </w:divsChild>
    </w:div>
    <w:div w:id="1843087621">
      <w:bodyDiv w:val="1"/>
      <w:marLeft w:val="0"/>
      <w:marRight w:val="0"/>
      <w:marTop w:val="0"/>
      <w:marBottom w:val="0"/>
      <w:divBdr>
        <w:top w:val="none" w:sz="0" w:space="0" w:color="auto"/>
        <w:left w:val="none" w:sz="0" w:space="0" w:color="auto"/>
        <w:bottom w:val="none" w:sz="0" w:space="0" w:color="auto"/>
        <w:right w:val="none" w:sz="0" w:space="0" w:color="auto"/>
      </w:divBdr>
    </w:div>
    <w:div w:id="1913814168">
      <w:bodyDiv w:val="1"/>
      <w:marLeft w:val="0"/>
      <w:marRight w:val="0"/>
      <w:marTop w:val="0"/>
      <w:marBottom w:val="0"/>
      <w:divBdr>
        <w:top w:val="none" w:sz="0" w:space="0" w:color="auto"/>
        <w:left w:val="none" w:sz="0" w:space="0" w:color="auto"/>
        <w:bottom w:val="none" w:sz="0" w:space="0" w:color="auto"/>
        <w:right w:val="none" w:sz="0" w:space="0" w:color="auto"/>
      </w:divBdr>
    </w:div>
    <w:div w:id="1933972194">
      <w:bodyDiv w:val="1"/>
      <w:marLeft w:val="0"/>
      <w:marRight w:val="0"/>
      <w:marTop w:val="0"/>
      <w:marBottom w:val="0"/>
      <w:divBdr>
        <w:top w:val="none" w:sz="0" w:space="0" w:color="auto"/>
        <w:left w:val="none" w:sz="0" w:space="0" w:color="auto"/>
        <w:bottom w:val="none" w:sz="0" w:space="0" w:color="auto"/>
        <w:right w:val="none" w:sz="0" w:space="0" w:color="auto"/>
      </w:divBdr>
    </w:div>
    <w:div w:id="20748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699E-A00E-C74F-8A67-3784A933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amthomp1</dc:creator>
  <cp:lastModifiedBy>Michael Ackerson</cp:lastModifiedBy>
  <cp:revision>4</cp:revision>
  <cp:lastPrinted>2015-01-29T20:52:00Z</cp:lastPrinted>
  <dcterms:created xsi:type="dcterms:W3CDTF">2022-09-08T14:28:00Z</dcterms:created>
  <dcterms:modified xsi:type="dcterms:W3CDTF">2022-09-22T15:44:00Z</dcterms:modified>
</cp:coreProperties>
</file>